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hint="eastAsia"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12</w:t>
      </w:r>
      <w:r>
        <w:rPr>
          <w:rFonts w:hint="eastAsia" w:ascii="方正小标宋简体" w:hAnsi="方正小标宋简体" w:eastAsia="方正小标宋简体" w:cs="方正小标宋简体"/>
          <w:sz w:val="36"/>
          <w:szCs w:val="22"/>
        </w:rPr>
        <w:t>号地块国有建设用地使用权网上挂牌</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竞买须知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12</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12</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民安镇竹园社区垃圾填埋场旁</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13400</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供气</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1.0</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20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004</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12</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004</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004</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480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340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30日</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ind w:firstLine="560" w:firstLineChars="200"/>
        <w:jc w:val="both"/>
        <w:outlineLvl w:val="9"/>
        <w:rPr>
          <w:rFonts w:hint="eastAsia" w:ascii="仿宋_GB2312" w:hAnsi="仿宋_GB2312" w:eastAsia="仿宋_GB2312" w:cs="仿宋_GB2312"/>
          <w:sz w:val="28"/>
          <w:szCs w:val="28"/>
        </w:rPr>
      </w:pP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ind w:firstLine="560" w:firstLineChars="200"/>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3B3522B"/>
    <w:rsid w:val="05E56DE5"/>
    <w:rsid w:val="07AE13CF"/>
    <w:rsid w:val="0FDF4ED3"/>
    <w:rsid w:val="11A52226"/>
    <w:rsid w:val="19F0254B"/>
    <w:rsid w:val="1B9C6BCA"/>
    <w:rsid w:val="20216FA7"/>
    <w:rsid w:val="22C659BB"/>
    <w:rsid w:val="23F12BE7"/>
    <w:rsid w:val="245A16F7"/>
    <w:rsid w:val="24A34FD0"/>
    <w:rsid w:val="290A08AB"/>
    <w:rsid w:val="2D4B694E"/>
    <w:rsid w:val="2D5314A8"/>
    <w:rsid w:val="2D5575BD"/>
    <w:rsid w:val="3437509A"/>
    <w:rsid w:val="36271EEA"/>
    <w:rsid w:val="3780255A"/>
    <w:rsid w:val="420461FA"/>
    <w:rsid w:val="50C43785"/>
    <w:rsid w:val="51583756"/>
    <w:rsid w:val="62B160B0"/>
    <w:rsid w:val="6F634632"/>
    <w:rsid w:val="6FF40D1C"/>
    <w:rsid w:val="705E4CD1"/>
    <w:rsid w:val="75901E1E"/>
    <w:rsid w:val="7C116DAD"/>
    <w:rsid w:val="7EC07883"/>
    <w:rsid w:val="7ED723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2019-08-30T06:47:11Z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