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书面委托书（格式）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委托人（法人或者其他组织名称）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法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定代表人：姓名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，职务：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，联系电话：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受委托人（法人或者其他组织名称）：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法定代表人：姓名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，职务：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，联系电话：</w:t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现委托受委托人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（单位名称）全权代表我单位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（单位名称）办理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湘西州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公共资源交易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网上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商城</w:t>
      </w:r>
      <w:r>
        <w:rPr>
          <w:rFonts w:hint="eastAsia" w:ascii="仿宋" w:hAnsi="仿宋" w:eastAsia="仿宋" w:cs="仿宋"/>
          <w:kern w:val="0"/>
          <w:sz w:val="32"/>
          <w:szCs w:val="32"/>
        </w:rPr>
        <w:t>商品库建设事宜。受委托人具体权限和事项：</w:t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1、我公司生产的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（品牌）产品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（型号或系列）的商品在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湘西州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公共资源交易中心的网上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商城</w:t>
      </w:r>
      <w:r>
        <w:rPr>
          <w:rFonts w:hint="eastAsia" w:ascii="仿宋" w:hAnsi="仿宋" w:eastAsia="仿宋" w:cs="仿宋"/>
          <w:kern w:val="0"/>
          <w:sz w:val="32"/>
          <w:szCs w:val="32"/>
        </w:rPr>
        <w:t>系统中商品库建设及维护。</w:t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2、该委托期限为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年。</w:t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（委托单位公章）                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受</w:t>
      </w:r>
      <w:r>
        <w:rPr>
          <w:rFonts w:hint="eastAsia" w:ascii="仿宋" w:hAnsi="仿宋" w:eastAsia="仿宋" w:cs="仿宋"/>
          <w:kern w:val="0"/>
          <w:sz w:val="32"/>
          <w:szCs w:val="32"/>
        </w:rPr>
        <w:t>委托单位公章）</w:t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                        年   月   日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注：产品的品牌、型号可另附表，附表应加盖委托人及委托人鲜章。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9"/>
    <w:rsid w:val="00283274"/>
    <w:rsid w:val="002B424E"/>
    <w:rsid w:val="002D3DDB"/>
    <w:rsid w:val="0039409B"/>
    <w:rsid w:val="004B2A3F"/>
    <w:rsid w:val="008B6248"/>
    <w:rsid w:val="00A654F8"/>
    <w:rsid w:val="00A73DA2"/>
    <w:rsid w:val="00B03737"/>
    <w:rsid w:val="00CB1DE6"/>
    <w:rsid w:val="00E76549"/>
    <w:rsid w:val="310E7EFC"/>
    <w:rsid w:val="40885548"/>
    <w:rsid w:val="68040F3C"/>
    <w:rsid w:val="72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eastAsia="宋体"/>
      <w:b/>
      <w:bCs/>
      <w:sz w:val="21"/>
      <w:szCs w:val="24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386</Characters>
  <Lines>3</Lines>
  <Paragraphs>1</Paragraphs>
  <ScaleCrop>false</ScaleCrop>
  <LinksUpToDate>false</LinksUpToDate>
  <CharactersWithSpaces>452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2016-09-05T09:03:00Z</dcterms:created>
  <dc:creator>未定义</dc:creator>
  <cp:lastModifiedBy>Administrator</cp:lastModifiedBy>
  <dcterms:modified xsi:type="dcterms:W3CDTF">2017-11-30T01:19:11Z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